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C7C" w:rsidRPr="0003168A" w:rsidRDefault="002B5C7C" w:rsidP="002B5C7C">
      <w:pPr>
        <w:rPr>
          <w:b/>
        </w:rPr>
      </w:pPr>
      <w:r w:rsidRPr="0003168A">
        <w:rPr>
          <w:b/>
        </w:rPr>
        <w:t>Образовательный минимум</w:t>
      </w:r>
      <w:r>
        <w:rPr>
          <w:b/>
        </w:rPr>
        <w:t xml:space="preserve"> </w:t>
      </w:r>
    </w:p>
    <w:tbl>
      <w:tblPr>
        <w:tblpPr w:leftFromText="180" w:rightFromText="180" w:vertAnchor="text" w:horzAnchor="margin" w:tblpXSpec="right" w:tblpY="-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2127"/>
      </w:tblGrid>
      <w:tr w:rsidR="002B5C7C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C7C" w:rsidRDefault="002B5C7C" w:rsidP="00C644E1">
            <w:pPr>
              <w:rPr>
                <w:b/>
              </w:rPr>
            </w:pPr>
            <w:r>
              <w:rPr>
                <w:b/>
              </w:rPr>
              <w:t>предмет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C7C" w:rsidRDefault="002B5C7C" w:rsidP="00C644E1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обществознание  </w:t>
            </w:r>
          </w:p>
        </w:tc>
      </w:tr>
      <w:tr w:rsidR="002B5C7C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C" w:rsidRDefault="002B5C7C" w:rsidP="00C644E1">
            <w:pPr>
              <w:rPr>
                <w:b/>
              </w:rPr>
            </w:pPr>
            <w:r>
              <w:rPr>
                <w:b/>
              </w:rPr>
              <w:t>четверть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C" w:rsidRDefault="002B5C7C" w:rsidP="00C644E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B5C7C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C" w:rsidRDefault="002B5C7C" w:rsidP="00C644E1">
            <w:pPr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C" w:rsidRDefault="002B5C7C" w:rsidP="00C644E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2B5C7C" w:rsidRPr="0003168A" w:rsidRDefault="002B5C7C" w:rsidP="002B5C7C">
      <w:pPr>
        <w:rPr>
          <w:b/>
        </w:rPr>
      </w:pPr>
    </w:p>
    <w:p w:rsidR="002B5C7C" w:rsidRPr="0003168A" w:rsidRDefault="002B5C7C" w:rsidP="002B5C7C">
      <w:pPr>
        <w:jc w:val="center"/>
        <w:rPr>
          <w:b/>
        </w:rPr>
      </w:pPr>
    </w:p>
    <w:p w:rsidR="002B5C7C" w:rsidRDefault="002B5C7C" w:rsidP="002B5C7C">
      <w:pPr>
        <w:rPr>
          <w:i/>
        </w:rPr>
      </w:pPr>
    </w:p>
    <w:p w:rsidR="002B5C7C" w:rsidRPr="006F48BE" w:rsidRDefault="002B5C7C" w:rsidP="002B5C7C">
      <w:pPr>
        <w:rPr>
          <w:i/>
        </w:rPr>
      </w:pPr>
      <w:r w:rsidRPr="006F48BE">
        <w:rPr>
          <w:i/>
        </w:rPr>
        <w:t xml:space="preserve">ЗНАТЬ следующие </w:t>
      </w:r>
      <w:r>
        <w:rPr>
          <w:i/>
        </w:rPr>
        <w:t>понятия</w:t>
      </w:r>
      <w:r w:rsidRPr="006F48BE">
        <w:rPr>
          <w:i/>
        </w:rPr>
        <w:t xml:space="preserve"> и </w:t>
      </w:r>
      <w:r>
        <w:rPr>
          <w:i/>
        </w:rPr>
        <w:t xml:space="preserve">их </w:t>
      </w:r>
      <w:r w:rsidRPr="006F48BE">
        <w:rPr>
          <w:i/>
        </w:rPr>
        <w:t>определения, принятые в обществознании и социальных науках.</w:t>
      </w:r>
    </w:p>
    <w:p w:rsidR="002B5C7C" w:rsidRPr="0003168A" w:rsidRDefault="002B5C7C" w:rsidP="002B5C7C">
      <w:pPr>
        <w:jc w:val="center"/>
        <w:rPr>
          <w:sz w:val="16"/>
          <w:szCs w:val="16"/>
        </w:rPr>
      </w:pPr>
    </w:p>
    <w:tbl>
      <w:tblPr>
        <w:tblW w:w="1041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2"/>
        <w:gridCol w:w="7147"/>
      </w:tblGrid>
      <w:tr w:rsidR="002B5C7C" w:rsidRPr="0003168A" w:rsidTr="00C644E1">
        <w:tc>
          <w:tcPr>
            <w:tcW w:w="3272" w:type="dxa"/>
          </w:tcPr>
          <w:p w:rsidR="002B5C7C" w:rsidRPr="0003168A" w:rsidRDefault="002B5C7C" w:rsidP="00C644E1">
            <w:pPr>
              <w:jc w:val="center"/>
              <w:rPr>
                <w:b/>
              </w:rPr>
            </w:pPr>
            <w:r w:rsidRPr="0003168A">
              <w:rPr>
                <w:b/>
              </w:rPr>
              <w:t>Задание</w:t>
            </w:r>
          </w:p>
        </w:tc>
        <w:tc>
          <w:tcPr>
            <w:tcW w:w="7147" w:type="dxa"/>
          </w:tcPr>
          <w:p w:rsidR="002B5C7C" w:rsidRPr="0003168A" w:rsidRDefault="002B5C7C" w:rsidP="00C644E1">
            <w:pPr>
              <w:jc w:val="center"/>
              <w:rPr>
                <w:b/>
              </w:rPr>
            </w:pPr>
            <w:r w:rsidRPr="0003168A">
              <w:rPr>
                <w:b/>
              </w:rPr>
              <w:t>Ответ</w:t>
            </w:r>
          </w:p>
        </w:tc>
      </w:tr>
      <w:tr w:rsidR="002B5C7C" w:rsidRPr="00D6794F" w:rsidTr="00C644E1">
        <w:tc>
          <w:tcPr>
            <w:tcW w:w="3272" w:type="dxa"/>
          </w:tcPr>
          <w:p w:rsidR="002B5C7C" w:rsidRPr="00EE5415" w:rsidRDefault="002B5C7C" w:rsidP="002B5C7C">
            <w:pPr>
              <w:pStyle w:val="a3"/>
              <w:numPr>
                <w:ilvl w:val="0"/>
                <w:numId w:val="1"/>
              </w:numPr>
            </w:pPr>
            <w:r>
              <w:rPr>
                <w:b/>
              </w:rPr>
              <w:t>К</w:t>
            </w:r>
            <w:r w:rsidRPr="0003168A">
              <w:rPr>
                <w:b/>
              </w:rPr>
              <w:t>онституция</w:t>
            </w:r>
          </w:p>
        </w:tc>
        <w:tc>
          <w:tcPr>
            <w:tcW w:w="7147" w:type="dxa"/>
          </w:tcPr>
          <w:p w:rsidR="002B5C7C" w:rsidRPr="00EE5415" w:rsidRDefault="002B5C7C" w:rsidP="00C644E1">
            <w:r>
              <w:t xml:space="preserve"> Основной закон государства,  нормативный акт, обладающий высшей юридической силой, закрепляющий основы конституционного строя, организации государственной власти и взаимоотношений между гражданином, обществом и государством.</w:t>
            </w:r>
          </w:p>
        </w:tc>
      </w:tr>
      <w:tr w:rsidR="002B5C7C" w:rsidRPr="00D6794F" w:rsidTr="00C644E1">
        <w:tc>
          <w:tcPr>
            <w:tcW w:w="3272" w:type="dxa"/>
          </w:tcPr>
          <w:p w:rsidR="002B5C7C" w:rsidRPr="00EE5415" w:rsidRDefault="002B5C7C" w:rsidP="002B5C7C">
            <w:pPr>
              <w:pStyle w:val="a3"/>
              <w:numPr>
                <w:ilvl w:val="0"/>
                <w:numId w:val="1"/>
              </w:numPr>
            </w:pPr>
            <w:r>
              <w:t xml:space="preserve">Основные </w:t>
            </w:r>
            <w:r w:rsidRPr="0003168A">
              <w:rPr>
                <w:b/>
              </w:rPr>
              <w:t>задачи Конституции РФ</w:t>
            </w:r>
            <w:r>
              <w:t>:</w:t>
            </w:r>
          </w:p>
        </w:tc>
        <w:tc>
          <w:tcPr>
            <w:tcW w:w="7147" w:type="dxa"/>
          </w:tcPr>
          <w:p w:rsidR="002B5C7C" w:rsidRDefault="002B5C7C" w:rsidP="002B5C7C">
            <w:pPr>
              <w:pStyle w:val="a3"/>
              <w:numPr>
                <w:ilvl w:val="0"/>
                <w:numId w:val="2"/>
              </w:numPr>
            </w:pPr>
            <w:r>
              <w:t xml:space="preserve">преобразование России в демократическое правовое государство; </w:t>
            </w:r>
          </w:p>
          <w:p w:rsidR="002B5C7C" w:rsidRPr="00EE5415" w:rsidRDefault="002B5C7C" w:rsidP="002B5C7C">
            <w:pPr>
              <w:pStyle w:val="a3"/>
              <w:numPr>
                <w:ilvl w:val="0"/>
                <w:numId w:val="2"/>
              </w:numPr>
            </w:pPr>
            <w:r>
              <w:t>признание и приведение института прав и свобод человека и гражданина в соответствие с международными стандартами.</w:t>
            </w:r>
          </w:p>
        </w:tc>
      </w:tr>
      <w:tr w:rsidR="002B5C7C" w:rsidRPr="00D6794F" w:rsidTr="00C644E1">
        <w:trPr>
          <w:trHeight w:val="454"/>
        </w:trPr>
        <w:tc>
          <w:tcPr>
            <w:tcW w:w="3272" w:type="dxa"/>
          </w:tcPr>
          <w:p w:rsidR="002B5C7C" w:rsidRPr="00EE5415" w:rsidRDefault="002B5C7C" w:rsidP="002B5C7C">
            <w:pPr>
              <w:pStyle w:val="a3"/>
              <w:numPr>
                <w:ilvl w:val="0"/>
                <w:numId w:val="1"/>
              </w:numPr>
            </w:pPr>
            <w:r>
              <w:t>О</w:t>
            </w:r>
            <w:r w:rsidRPr="00EE5415">
              <w:t xml:space="preserve">сновные </w:t>
            </w:r>
            <w:r w:rsidRPr="0003168A">
              <w:rPr>
                <w:b/>
              </w:rPr>
              <w:t>права человека</w:t>
            </w:r>
            <w:r>
              <w:t xml:space="preserve"> закреплены:</w:t>
            </w:r>
          </w:p>
        </w:tc>
        <w:tc>
          <w:tcPr>
            <w:tcW w:w="7147" w:type="dxa"/>
          </w:tcPr>
          <w:p w:rsidR="002B5C7C" w:rsidRPr="0003168A" w:rsidRDefault="002B5C7C" w:rsidP="00C644E1">
            <w:r w:rsidRPr="0003168A">
              <w:t xml:space="preserve">В </w:t>
            </w:r>
            <w:r w:rsidRPr="0003168A">
              <w:rPr>
                <w:b/>
              </w:rPr>
              <w:t>Декларации прав человека</w:t>
            </w:r>
            <w:r w:rsidRPr="0003168A">
              <w:t xml:space="preserve"> (1948г.)</w:t>
            </w:r>
          </w:p>
        </w:tc>
      </w:tr>
      <w:tr w:rsidR="002B5C7C" w:rsidRPr="00D6794F" w:rsidTr="00C644E1">
        <w:tc>
          <w:tcPr>
            <w:tcW w:w="3272" w:type="dxa"/>
          </w:tcPr>
          <w:p w:rsidR="002B5C7C" w:rsidRPr="00EE5415" w:rsidRDefault="002B5C7C" w:rsidP="002B5C7C">
            <w:pPr>
              <w:pStyle w:val="a3"/>
              <w:numPr>
                <w:ilvl w:val="0"/>
                <w:numId w:val="1"/>
              </w:numPr>
            </w:pPr>
            <w:r>
              <w:t>О</w:t>
            </w:r>
            <w:r w:rsidRPr="00EE5415">
              <w:t xml:space="preserve">сновные </w:t>
            </w:r>
            <w:r w:rsidRPr="008C0ED8">
              <w:rPr>
                <w:b/>
              </w:rPr>
              <w:t>этапы принятия законов</w:t>
            </w:r>
            <w:r w:rsidRPr="00EE5415">
              <w:t xml:space="preserve"> в РФ</w:t>
            </w:r>
            <w:r>
              <w:t>:</w:t>
            </w:r>
          </w:p>
        </w:tc>
        <w:tc>
          <w:tcPr>
            <w:tcW w:w="7147" w:type="dxa"/>
          </w:tcPr>
          <w:p w:rsidR="002B5C7C" w:rsidRPr="00EE5415" w:rsidRDefault="002B5C7C" w:rsidP="00C644E1">
            <w:r w:rsidRPr="00EE5415">
              <w:t>1. Разработка законопроекта</w:t>
            </w:r>
            <w:r>
              <w:t>.</w:t>
            </w:r>
          </w:p>
          <w:p w:rsidR="002B5C7C" w:rsidRPr="00EE5415" w:rsidRDefault="002B5C7C" w:rsidP="00C644E1">
            <w:r w:rsidRPr="00EE5415">
              <w:t>2. Принятие закона Государственной Думой</w:t>
            </w:r>
            <w:r>
              <w:t>.</w:t>
            </w:r>
          </w:p>
          <w:p w:rsidR="002B5C7C" w:rsidRPr="00EE5415" w:rsidRDefault="002B5C7C" w:rsidP="00C644E1">
            <w:r w:rsidRPr="00EE5415">
              <w:t>3. Одобрение закона Советом Федерации</w:t>
            </w:r>
            <w:r>
              <w:t>.</w:t>
            </w:r>
          </w:p>
          <w:p w:rsidR="002B5C7C" w:rsidRPr="00EE5415" w:rsidRDefault="002B5C7C" w:rsidP="00C644E1">
            <w:r w:rsidRPr="00EE5415">
              <w:t>4. Подпис</w:t>
            </w:r>
            <w:r>
              <w:t>ание</w:t>
            </w:r>
            <w:r w:rsidRPr="00EE5415">
              <w:t xml:space="preserve"> закона Президентом РФ</w:t>
            </w:r>
            <w:r>
              <w:t>.</w:t>
            </w:r>
          </w:p>
          <w:p w:rsidR="002B5C7C" w:rsidRPr="00EE5415" w:rsidRDefault="002B5C7C" w:rsidP="00C644E1">
            <w:r w:rsidRPr="00EE5415">
              <w:t>5. Публикация закона в печати</w:t>
            </w:r>
            <w:r>
              <w:t>.</w:t>
            </w:r>
          </w:p>
        </w:tc>
      </w:tr>
      <w:tr w:rsidR="002B5C7C" w:rsidRPr="00D6794F" w:rsidTr="00C644E1">
        <w:trPr>
          <w:trHeight w:val="454"/>
        </w:trPr>
        <w:tc>
          <w:tcPr>
            <w:tcW w:w="3272" w:type="dxa"/>
          </w:tcPr>
          <w:p w:rsidR="002B5C7C" w:rsidRPr="00EE5415" w:rsidRDefault="002B5C7C" w:rsidP="002B5C7C">
            <w:pPr>
              <w:pStyle w:val="a3"/>
              <w:numPr>
                <w:ilvl w:val="0"/>
                <w:numId w:val="1"/>
              </w:numPr>
            </w:pPr>
            <w:r>
              <w:rPr>
                <w:b/>
              </w:rPr>
              <w:t>П</w:t>
            </w:r>
            <w:r w:rsidRPr="0003168A">
              <w:rPr>
                <w:b/>
              </w:rPr>
              <w:t>ринципы</w:t>
            </w:r>
            <w:r w:rsidRPr="00EE5415">
              <w:t xml:space="preserve"> осуществления </w:t>
            </w:r>
            <w:r w:rsidRPr="0003168A">
              <w:rPr>
                <w:b/>
              </w:rPr>
              <w:t>правосудия</w:t>
            </w:r>
            <w:r w:rsidRPr="00EE5415">
              <w:t xml:space="preserve"> в РФ</w:t>
            </w:r>
            <w:r>
              <w:t>:</w:t>
            </w:r>
          </w:p>
        </w:tc>
        <w:tc>
          <w:tcPr>
            <w:tcW w:w="7147" w:type="dxa"/>
          </w:tcPr>
          <w:p w:rsidR="002B5C7C" w:rsidRPr="00EE5415" w:rsidRDefault="002B5C7C" w:rsidP="002B5C7C">
            <w:pPr>
              <w:pStyle w:val="a3"/>
              <w:numPr>
                <w:ilvl w:val="0"/>
                <w:numId w:val="3"/>
              </w:numPr>
            </w:pPr>
            <w:r>
              <w:t>з</w:t>
            </w:r>
            <w:r w:rsidRPr="00EE5415">
              <w:t>аконность</w:t>
            </w:r>
            <w:r>
              <w:t>,</w:t>
            </w:r>
          </w:p>
          <w:p w:rsidR="002B5C7C" w:rsidRPr="00EE5415" w:rsidRDefault="002B5C7C" w:rsidP="002B5C7C">
            <w:pPr>
              <w:pStyle w:val="a3"/>
              <w:numPr>
                <w:ilvl w:val="0"/>
                <w:numId w:val="3"/>
              </w:numPr>
            </w:pPr>
            <w:r w:rsidRPr="00EE5415">
              <w:t>доступность суда</w:t>
            </w:r>
            <w:r>
              <w:t>,</w:t>
            </w:r>
          </w:p>
          <w:p w:rsidR="002B5C7C" w:rsidRPr="00EE5415" w:rsidRDefault="002B5C7C" w:rsidP="002B5C7C">
            <w:pPr>
              <w:pStyle w:val="a3"/>
              <w:numPr>
                <w:ilvl w:val="0"/>
                <w:numId w:val="3"/>
              </w:numPr>
            </w:pPr>
            <w:r w:rsidRPr="00EE5415">
              <w:t>открытость суда</w:t>
            </w:r>
            <w:r>
              <w:t>,</w:t>
            </w:r>
          </w:p>
          <w:p w:rsidR="002B5C7C" w:rsidRPr="00EE5415" w:rsidRDefault="002B5C7C" w:rsidP="002B5C7C">
            <w:pPr>
              <w:pStyle w:val="a3"/>
              <w:numPr>
                <w:ilvl w:val="0"/>
                <w:numId w:val="3"/>
              </w:numPr>
            </w:pPr>
            <w:r w:rsidRPr="00EE5415">
              <w:t>равенство и состязательность сторон</w:t>
            </w:r>
            <w:r>
              <w:t>,</w:t>
            </w:r>
          </w:p>
          <w:p w:rsidR="002B5C7C" w:rsidRPr="00EE5415" w:rsidRDefault="002B5C7C" w:rsidP="002B5C7C">
            <w:pPr>
              <w:pStyle w:val="a3"/>
              <w:numPr>
                <w:ilvl w:val="0"/>
                <w:numId w:val="3"/>
              </w:numPr>
            </w:pPr>
            <w:r w:rsidRPr="00EE5415">
              <w:t>возможность обжалования решения суда</w:t>
            </w:r>
            <w:r>
              <w:t>.</w:t>
            </w:r>
          </w:p>
        </w:tc>
      </w:tr>
      <w:tr w:rsidR="002B5C7C" w:rsidRPr="00D6794F" w:rsidTr="00C644E1">
        <w:trPr>
          <w:trHeight w:val="454"/>
        </w:trPr>
        <w:tc>
          <w:tcPr>
            <w:tcW w:w="3272" w:type="dxa"/>
          </w:tcPr>
          <w:p w:rsidR="002B5C7C" w:rsidRDefault="002B5C7C" w:rsidP="002B5C7C">
            <w:pPr>
              <w:pStyle w:val="a3"/>
              <w:numPr>
                <w:ilvl w:val="0"/>
                <w:numId w:val="1"/>
              </w:numPr>
            </w:pPr>
            <w:r>
              <w:rPr>
                <w:b/>
              </w:rPr>
              <w:t>Г</w:t>
            </w:r>
            <w:r w:rsidRPr="0003168A">
              <w:rPr>
                <w:b/>
              </w:rPr>
              <w:t>ражданские права</w:t>
            </w:r>
          </w:p>
        </w:tc>
        <w:tc>
          <w:tcPr>
            <w:tcW w:w="7147" w:type="dxa"/>
          </w:tcPr>
          <w:p w:rsidR="002B5C7C" w:rsidRPr="005F0C40" w:rsidRDefault="002B5C7C" w:rsidP="00C644E1">
            <w:r>
              <w:t xml:space="preserve">Права, принадлежащие человеку </w:t>
            </w:r>
            <w:r w:rsidRPr="005F0C40">
              <w:t>как биосоциальному существу.</w:t>
            </w:r>
          </w:p>
          <w:p w:rsidR="002B5C7C" w:rsidRPr="005F0C40" w:rsidRDefault="002B5C7C" w:rsidP="00C644E1">
            <w:pPr>
              <w:rPr>
                <w:b/>
                <w:bCs/>
              </w:rPr>
            </w:pPr>
          </w:p>
        </w:tc>
      </w:tr>
      <w:tr w:rsidR="002B5C7C" w:rsidRPr="00D6794F" w:rsidTr="00C644E1">
        <w:trPr>
          <w:trHeight w:val="454"/>
        </w:trPr>
        <w:tc>
          <w:tcPr>
            <w:tcW w:w="3272" w:type="dxa"/>
          </w:tcPr>
          <w:p w:rsidR="002B5C7C" w:rsidRPr="00EE5415" w:rsidRDefault="002B5C7C" w:rsidP="002B5C7C">
            <w:pPr>
              <w:pStyle w:val="a3"/>
              <w:numPr>
                <w:ilvl w:val="0"/>
                <w:numId w:val="1"/>
              </w:numPr>
            </w:pPr>
            <w:r>
              <w:t>О</w:t>
            </w:r>
            <w:r w:rsidRPr="005F0C40">
              <w:t xml:space="preserve">сновные </w:t>
            </w:r>
            <w:r w:rsidRPr="00240877">
              <w:rPr>
                <w:b/>
              </w:rPr>
              <w:t>гражданские права</w:t>
            </w:r>
            <w:r w:rsidRPr="005F0C40">
              <w:t>, гарантированные Конституцией РФ</w:t>
            </w:r>
            <w:r>
              <w:t>:</w:t>
            </w:r>
          </w:p>
        </w:tc>
        <w:tc>
          <w:tcPr>
            <w:tcW w:w="7147" w:type="dxa"/>
          </w:tcPr>
          <w:p w:rsidR="002B5C7C" w:rsidRPr="005F0C40" w:rsidRDefault="002B5C7C" w:rsidP="002B5C7C">
            <w:pPr>
              <w:pStyle w:val="a3"/>
              <w:numPr>
                <w:ilvl w:val="0"/>
                <w:numId w:val="4"/>
              </w:numPr>
            </w:pPr>
            <w:r w:rsidRPr="005F0C40">
              <w:t>право на жизнь,свободу и личную неприкосновенность, честь и достоинство,гражданство,</w:t>
            </w:r>
          </w:p>
          <w:p w:rsidR="002B5C7C" w:rsidRPr="005F0C40" w:rsidRDefault="002B5C7C" w:rsidP="002B5C7C">
            <w:pPr>
              <w:pStyle w:val="a3"/>
              <w:numPr>
                <w:ilvl w:val="0"/>
                <w:numId w:val="4"/>
              </w:numPr>
            </w:pPr>
            <w:r w:rsidRPr="005F0C40">
              <w:t>свобода совести,</w:t>
            </w:r>
          </w:p>
          <w:p w:rsidR="002B5C7C" w:rsidRPr="005F0C40" w:rsidRDefault="002B5C7C" w:rsidP="002B5C7C">
            <w:pPr>
              <w:pStyle w:val="a3"/>
              <w:numPr>
                <w:ilvl w:val="0"/>
                <w:numId w:val="4"/>
              </w:numPr>
            </w:pPr>
            <w:r w:rsidRPr="005F0C40">
              <w:t>равенство перед законом и судом, презумпция невиновности,</w:t>
            </w:r>
          </w:p>
          <w:p w:rsidR="002B5C7C" w:rsidRPr="005F0C40" w:rsidRDefault="002B5C7C" w:rsidP="002B5C7C">
            <w:pPr>
              <w:pStyle w:val="a3"/>
              <w:numPr>
                <w:ilvl w:val="0"/>
                <w:numId w:val="4"/>
              </w:numPr>
            </w:pPr>
            <w:r w:rsidRPr="005F0C40">
              <w:t xml:space="preserve">свобода выбора </w:t>
            </w:r>
            <w:r>
              <w:t>место</w:t>
            </w:r>
            <w:r w:rsidRPr="005F0C40">
              <w:t>жительства,</w:t>
            </w:r>
          </w:p>
          <w:p w:rsidR="002B5C7C" w:rsidRPr="005F0C40" w:rsidRDefault="002B5C7C" w:rsidP="002B5C7C">
            <w:pPr>
              <w:pStyle w:val="a3"/>
              <w:numPr>
                <w:ilvl w:val="0"/>
                <w:numId w:val="4"/>
              </w:numPr>
            </w:pPr>
            <w:r w:rsidRPr="005F0C40">
              <w:t>право свободно определять и указывать свою национальную принадлежность,</w:t>
            </w:r>
          </w:p>
          <w:p w:rsidR="002B5C7C" w:rsidRPr="005F0C40" w:rsidRDefault="002B5C7C" w:rsidP="002B5C7C">
            <w:pPr>
              <w:pStyle w:val="a3"/>
              <w:numPr>
                <w:ilvl w:val="0"/>
                <w:numId w:val="4"/>
              </w:numPr>
            </w:pPr>
            <w:r w:rsidRPr="005F0C40">
              <w:t>неприкосновенность жилища и частной жизни,</w:t>
            </w:r>
          </w:p>
          <w:p w:rsidR="002B5C7C" w:rsidRPr="00EE5415" w:rsidRDefault="002B5C7C" w:rsidP="002B5C7C">
            <w:pPr>
              <w:pStyle w:val="a3"/>
              <w:numPr>
                <w:ilvl w:val="0"/>
                <w:numId w:val="4"/>
              </w:numPr>
            </w:pPr>
            <w:r w:rsidRPr="005F0C40">
              <w:t>право на тайну переписки, телефонных переговоров, почтовых и иных сообщений и др.</w:t>
            </w:r>
          </w:p>
        </w:tc>
      </w:tr>
      <w:tr w:rsidR="002B5C7C" w:rsidRPr="00D6794F" w:rsidTr="00C644E1">
        <w:trPr>
          <w:trHeight w:val="454"/>
        </w:trPr>
        <w:tc>
          <w:tcPr>
            <w:tcW w:w="3272" w:type="dxa"/>
          </w:tcPr>
          <w:p w:rsidR="002B5C7C" w:rsidRDefault="002B5C7C" w:rsidP="002B5C7C">
            <w:pPr>
              <w:pStyle w:val="a3"/>
              <w:numPr>
                <w:ilvl w:val="0"/>
                <w:numId w:val="1"/>
              </w:numPr>
            </w:pPr>
            <w:r>
              <w:t>С</w:t>
            </w:r>
            <w:r w:rsidRPr="00240877">
              <w:rPr>
                <w:b/>
                <w:bCs/>
              </w:rPr>
              <w:t>оциальные права</w:t>
            </w:r>
          </w:p>
        </w:tc>
        <w:tc>
          <w:tcPr>
            <w:tcW w:w="7147" w:type="dxa"/>
          </w:tcPr>
          <w:p w:rsidR="002B5C7C" w:rsidRPr="005F0C40" w:rsidRDefault="002B5C7C" w:rsidP="00C644E1">
            <w:pPr>
              <w:rPr>
                <w:b/>
                <w:bCs/>
              </w:rPr>
            </w:pPr>
            <w:r>
              <w:t>П</w:t>
            </w:r>
            <w:r w:rsidRPr="005F0C40">
              <w:t>рава на благосост</w:t>
            </w:r>
            <w:r>
              <w:t>ояние и достойный уровень жизни.</w:t>
            </w:r>
          </w:p>
        </w:tc>
      </w:tr>
      <w:tr w:rsidR="002B5C7C" w:rsidRPr="00D6794F" w:rsidTr="00C644E1">
        <w:trPr>
          <w:trHeight w:val="454"/>
        </w:trPr>
        <w:tc>
          <w:tcPr>
            <w:tcW w:w="3272" w:type="dxa"/>
          </w:tcPr>
          <w:p w:rsidR="002B5C7C" w:rsidRPr="00EE5415" w:rsidRDefault="002B5C7C" w:rsidP="002B5C7C">
            <w:pPr>
              <w:pStyle w:val="a3"/>
              <w:numPr>
                <w:ilvl w:val="0"/>
                <w:numId w:val="1"/>
              </w:numPr>
            </w:pPr>
            <w:r w:rsidRPr="00240877">
              <w:rPr>
                <w:b/>
              </w:rPr>
              <w:t>Социальные права граждан</w:t>
            </w:r>
            <w:r w:rsidRPr="005F0C40">
              <w:t>, гарантированные Конституцией РФ</w:t>
            </w:r>
            <w:r>
              <w:t>:</w:t>
            </w:r>
          </w:p>
        </w:tc>
        <w:tc>
          <w:tcPr>
            <w:tcW w:w="7147" w:type="dxa"/>
          </w:tcPr>
          <w:p w:rsidR="002B5C7C" w:rsidRPr="005F0C40" w:rsidRDefault="002B5C7C" w:rsidP="002B5C7C">
            <w:pPr>
              <w:pStyle w:val="a3"/>
              <w:numPr>
                <w:ilvl w:val="0"/>
                <w:numId w:val="5"/>
              </w:numPr>
            </w:pPr>
            <w:r w:rsidRPr="005F0C40">
              <w:t>право на социальное обеспечение по возрасту, в случае</w:t>
            </w:r>
            <w:r>
              <w:t>,</w:t>
            </w:r>
            <w:r w:rsidRPr="005F0C40">
              <w:t xml:space="preserve"> болезни, инвалидности, для воспитания детей</w:t>
            </w:r>
            <w:r>
              <w:t>,</w:t>
            </w:r>
          </w:p>
          <w:p w:rsidR="002B5C7C" w:rsidRPr="005F0C40" w:rsidRDefault="002B5C7C" w:rsidP="002B5C7C">
            <w:pPr>
              <w:pStyle w:val="a3"/>
              <w:numPr>
                <w:ilvl w:val="0"/>
                <w:numId w:val="5"/>
              </w:numPr>
            </w:pPr>
            <w:r w:rsidRPr="005F0C40">
              <w:t>право на жилище</w:t>
            </w:r>
            <w:r>
              <w:t>,</w:t>
            </w:r>
          </w:p>
          <w:p w:rsidR="002B5C7C" w:rsidRPr="005F0C40" w:rsidRDefault="002B5C7C" w:rsidP="002B5C7C">
            <w:pPr>
              <w:pStyle w:val="a3"/>
              <w:numPr>
                <w:ilvl w:val="0"/>
                <w:numId w:val="5"/>
              </w:numPr>
            </w:pPr>
            <w:r w:rsidRPr="005F0C40">
              <w:t>право на медицинскую помощь</w:t>
            </w:r>
            <w:r>
              <w:t>,</w:t>
            </w:r>
          </w:p>
          <w:p w:rsidR="002B5C7C" w:rsidRPr="005F0C40" w:rsidRDefault="002B5C7C" w:rsidP="002B5C7C">
            <w:pPr>
              <w:pStyle w:val="a3"/>
              <w:numPr>
                <w:ilvl w:val="0"/>
                <w:numId w:val="5"/>
              </w:numPr>
            </w:pPr>
            <w:r w:rsidRPr="005F0C40">
              <w:t>право на защиту материнства и детства</w:t>
            </w:r>
            <w:r>
              <w:t>,</w:t>
            </w:r>
          </w:p>
          <w:p w:rsidR="002B5C7C" w:rsidRPr="005F0C40" w:rsidRDefault="002B5C7C" w:rsidP="002B5C7C">
            <w:pPr>
              <w:pStyle w:val="a3"/>
              <w:numPr>
                <w:ilvl w:val="0"/>
                <w:numId w:val="5"/>
              </w:numPr>
            </w:pPr>
            <w:r w:rsidRPr="005F0C40">
              <w:t>право на образование</w:t>
            </w:r>
            <w:r>
              <w:t>,</w:t>
            </w:r>
          </w:p>
          <w:p w:rsidR="002B5C7C" w:rsidRPr="00EE5415" w:rsidRDefault="002B5C7C" w:rsidP="002B5C7C">
            <w:pPr>
              <w:pStyle w:val="a3"/>
              <w:numPr>
                <w:ilvl w:val="0"/>
                <w:numId w:val="5"/>
              </w:numPr>
            </w:pPr>
            <w:r w:rsidRPr="005F0C40">
              <w:t>право на благоприятную окружающую среду</w:t>
            </w:r>
            <w:r>
              <w:t>.</w:t>
            </w:r>
          </w:p>
        </w:tc>
      </w:tr>
    </w:tbl>
    <w:p w:rsidR="002B5C7C" w:rsidRDefault="002B5C7C" w:rsidP="002B5C7C"/>
    <w:p w:rsidR="002D0E33" w:rsidRDefault="002D0E33"/>
    <w:sectPr w:rsidR="002D0E33" w:rsidSect="002D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C5199"/>
    <w:multiLevelType w:val="hybridMultilevel"/>
    <w:tmpl w:val="624EA5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1716A8"/>
    <w:multiLevelType w:val="hybridMultilevel"/>
    <w:tmpl w:val="E2767A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3C5087"/>
    <w:multiLevelType w:val="hybridMultilevel"/>
    <w:tmpl w:val="8CB22E6A"/>
    <w:lvl w:ilvl="0" w:tplc="EBC21AB6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552F9"/>
    <w:multiLevelType w:val="hybridMultilevel"/>
    <w:tmpl w:val="A22E3F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A9A47DE"/>
    <w:multiLevelType w:val="hybridMultilevel"/>
    <w:tmpl w:val="95068F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B5C7C"/>
    <w:rsid w:val="002B5C7C"/>
    <w:rsid w:val="002D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5C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1694</Characters>
  <Application>Microsoft Office Word</Application>
  <DocSecurity>0</DocSecurity>
  <Lines>14</Lines>
  <Paragraphs>3</Paragraphs>
  <ScaleCrop>false</ScaleCrop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2017-04-26T09:19:00Z</dcterms:created>
  <dcterms:modified xsi:type="dcterms:W3CDTF">2017-04-26T09:20:00Z</dcterms:modified>
</cp:coreProperties>
</file>